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benoemd tot beste hostingprovider in MT1000</w:t>
      </w:r>
    </w:p>
    <w:p>
      <w:pPr/>
      <w:r>
        <w:rPr>
          <w:sz w:val="28"/>
          <w:szCs w:val="28"/>
          <w:b w:val="1"/>
          <w:bCs w:val="1"/>
        </w:rPr>
        <w:t xml:space="preserve">In het jaarlijks onderzoek van ondernemersplatform MT/Sprout neemt STRATO opnieuw de eerste positie in onder de hostingaanbieders. </w:t>
      </w:r>
    </w:p>
    <w:p/>
    <w:p>
      <w:pPr/>
      <w:r>
        <w:pict>
          <v:shape type="#_x0000_t75" stroked="f" style="width:450pt; height:271.42365887208pt; margin-left:1pt; margin-top:-1pt; mso-position-horizontal:left; mso-position-vertical:top; mso-position-horizontal-relative:char; mso-position-vertical-relative:line;">
            <w10:wrap type="inline"/>
            <v:imagedata r:id="rId7" o:title=""/>
          </v:shape>
        </w:pict>
      </w:r>
    </w:p>
    <w:p/>
    <w:p>
      <w:pPr/>
      <w:r>
        <w:rPr>
          <w:b w:val="0"/>
          <w:bCs w:val="0"/>
        </w:rPr>
        <w:t xml:space="preserve">In de top 1.000 beste zakelijke dienstverleners van Nederland is STRATO opnieuw uitgeroepen tot winnaar in de categorie Hosting. Daarmee zet de hostingaanbieder zijn succesvolle positie op de Nederlandse markt voort – STRATO ontvangt deze titel voor de zesde keer.</w:t>
      </w:r>
    </w:p>
    <w:p>
      <w:pPr/>
      <w:r>
        <w:rPr>
          <w:b w:val="0"/>
          <w:bCs w:val="0"/>
        </w:rPr>
        <w:t xml:space="preserve">Dit succes wordt ondersteund door een duidelijk teken van klanttevredenheid. In het onderzoek behaalde STRATO namelijk eveneens de hoogste Net Promoter Score (NPS) van alle deelnemende hostingbedrijven. Hiermee wordt gemeten of klanten het gebruik van een dienstverlener zouden aanraden.</w:t>
      </w:r>
    </w:p>
    <w:p>
      <w:pPr/>
      <w:r>
        <w:rPr>
          <w:b w:val="0"/>
          <w:bCs w:val="0"/>
        </w:rPr>
        <w:t xml:space="preserve">De sterke resultaten komen niet uit de lucht vallen. Als hostingaanbieder verbetert STRATO continu zijn productportfolio en de gebruikerservaring. Zo introduceerde het hostingbedrijf afgelopen zomer de </w:t>
      </w:r>
    </w:p>
    <w:p>
      <w:pPr/>
      <w:hyperlink r:id="rId8" w:history="1">
        <w:r>
          <w:rPr/>
          <w:t xml:space="preserve">nieuwe AI-websitemaker SmartWebsite</w:t>
        </w:r>
      </w:hyperlink>
    </w:p>
    <w:p>
      <w:pPr/>
      <w:r>
        <w:rPr>
          <w:b w:val="0"/>
          <w:bCs w:val="0"/>
        </w:rPr>
        <w:t xml:space="preserve"> en voegde intuïtieve AI-features toe aan zijn </w:t>
      </w:r>
    </w:p>
    <w:p>
      <w:pPr/>
      <w:hyperlink r:id="rId9" w:history="1">
        <w:r>
          <w:rPr/>
          <w:t xml:space="preserve">WordPress hosting</w:t>
        </w:r>
      </w:hyperlink>
    </w:p>
    <w:p>
      <w:pPr/>
      <w:r>
        <w:rPr>
          <w:b w:val="0"/>
          <w:bCs w:val="0"/>
        </w:rPr>
        <w:t xml:space="preserve">. Gebruikers kunnen voortaan met behulp van AI het design en de structuur van hun website maken, alsmede unieke teksten en afbeeldingen genereren.</w:t>
      </w:r>
    </w:p>
    <w:p>
      <w:pPr/>
      <w:r>
        <w:rPr>
          <w:b w:val="1"/>
          <w:bCs w:val="1"/>
        </w:rPr>
        <w:t xml:space="preserve">Over de MT1000</w:t>
      </w:r>
    </w:p>
    <w:p>
      <w:pPr/>
      <w:r>
        <w:rPr>
          <w:b w:val="0"/>
          <w:bCs w:val="0"/>
        </w:rPr>
        <w:t xml:space="preserve">Het onderzoeksteam van het Amsterdam Centre for Business Innovation evalueert de prestaties van dienstverleners in 62 sectoren. De ranglijst wordt samengesteld op basis van de antwoorden van meer dan 5.000 zakelijke beslissers. Dit jaar verschijnt de MT1000 voor de achtste keer.</w:t>
      </w:r>
    </w:p>
    <w:p>
      <w:pPr/>
      <w:r>
        <w:rPr>
          <w:b w:val="0"/>
          <w:bCs w:val="0"/>
        </w:rPr>
        <w:t xml:space="preserve">De onderzoekers beoordelen de klantvriendelijkheid, productkwaliteit en uitvoering van de diensten. Daarnaast wordt de Net Promoter Score (NPS) berekend, die aangeeft in hoeverre respondenten de dienstverlener zouden aanbevelen. Deze gegevens, gecombineerd met het aantal positieve beoordelingen per bedrijf, bepalen de eindscore.</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hosting/wordpress-hosting/" TargetMode="External"/><Relationship Id="rId10" Type="http://schemas.openxmlformats.org/officeDocument/2006/relationships/hyperlink" Target="https://strato.presscloud.ai/pers/strato-benoemd-tot-beste-hostingprovider-in-mt1000"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2025-01-28T23:00:14+01:00</dcterms:created>
  <dcterms:modified xsi:type="dcterms:W3CDTF">2025-01-28T23:00:14+01:00</dcterms:modified>
</cp:coreProperties>
</file>

<file path=docProps/custom.xml><?xml version="1.0" encoding="utf-8"?>
<Properties xmlns="http://schemas.openxmlformats.org/officeDocument/2006/custom-properties" xmlns:vt="http://schemas.openxmlformats.org/officeDocument/2006/docPropsVTypes"/>
</file>